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07" w:rsidRDefault="00082D07" w:rsidP="00082D07">
      <w:pPr>
        <w:jc w:val="center"/>
      </w:pPr>
      <w:r>
        <w:rPr>
          <w:rFonts w:hint="eastAsia"/>
        </w:rPr>
        <w:t>中国数学教育特色理论与实践研讨会</w:t>
      </w:r>
    </w:p>
    <w:p w:rsidR="009C6095" w:rsidRDefault="00082D07" w:rsidP="00082D07">
      <w:pPr>
        <w:jc w:val="center"/>
        <w:rPr>
          <w:rFonts w:hint="eastAsia"/>
        </w:rPr>
      </w:pPr>
      <w:r>
        <w:rPr>
          <w:rFonts w:hint="eastAsia"/>
        </w:rPr>
        <w:t>暨华东师大数学科学学院名誉教授顾泠沅聘任仪式</w:t>
      </w:r>
      <w:bookmarkStart w:id="0" w:name="_GoBack"/>
      <w:bookmarkEnd w:id="0"/>
    </w:p>
    <w:p w:rsidR="00082D07" w:rsidRPr="00082D07" w:rsidRDefault="00082D07" w:rsidP="00082D07">
      <w:pPr>
        <w:jc w:val="center"/>
      </w:pPr>
      <w:r>
        <w:rPr>
          <w:rFonts w:hint="eastAsia"/>
        </w:rPr>
        <w:t>参会回执</w:t>
      </w:r>
    </w:p>
    <w:tbl>
      <w:tblPr>
        <w:tblStyle w:val="1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1255"/>
        <w:gridCol w:w="871"/>
        <w:gridCol w:w="871"/>
        <w:gridCol w:w="1343"/>
        <w:gridCol w:w="1343"/>
      </w:tblGrid>
      <w:tr w:rsidR="00082D07" w:rsidRPr="004C15E7" w:rsidTr="00082D07">
        <w:trPr>
          <w:trHeight w:val="526"/>
        </w:trPr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到达</w:t>
            </w: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离开</w:t>
            </w:r>
          </w:p>
        </w:tc>
        <w:tc>
          <w:tcPr>
            <w:tcW w:w="0" w:type="auto"/>
            <w:gridSpan w:val="2"/>
          </w:tcPr>
          <w:p w:rsidR="00082D07" w:rsidRPr="004C15E7" w:rsidRDefault="00082D07" w:rsidP="00082D07">
            <w:pPr>
              <w:widowControl/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住宿（合住说明性别）</w:t>
            </w:r>
          </w:p>
        </w:tc>
      </w:tr>
      <w:tr w:rsidR="00082D07" w:rsidRPr="004C15E7" w:rsidTr="00082D07">
        <w:trPr>
          <w:trHeight w:val="286"/>
        </w:trPr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单间</w:t>
            </w:r>
          </w:p>
        </w:tc>
        <w:tc>
          <w:tcPr>
            <w:tcW w:w="0" w:type="auto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合住</w:t>
            </w:r>
          </w:p>
        </w:tc>
      </w:tr>
      <w:tr w:rsidR="00082D07" w:rsidRPr="004C15E7" w:rsidTr="00082D07">
        <w:trPr>
          <w:trHeight w:val="286"/>
        </w:trPr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单间</w:t>
            </w:r>
          </w:p>
        </w:tc>
        <w:tc>
          <w:tcPr>
            <w:tcW w:w="0" w:type="auto"/>
          </w:tcPr>
          <w:p w:rsidR="00082D07" w:rsidRPr="004C15E7" w:rsidRDefault="00082D07" w:rsidP="00082D0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合住</w:t>
            </w:r>
          </w:p>
        </w:tc>
      </w:tr>
      <w:tr w:rsidR="00082D07" w:rsidRPr="004C15E7" w:rsidTr="00082D07">
        <w:trPr>
          <w:trHeight w:val="286"/>
        </w:trPr>
        <w:tc>
          <w:tcPr>
            <w:tcW w:w="0" w:type="auto"/>
            <w:gridSpan w:val="8"/>
            <w:vAlign w:val="center"/>
          </w:tcPr>
          <w:p w:rsidR="00082D07" w:rsidRDefault="00082D07" w:rsidP="00082D07">
            <w:pPr>
              <w:widowControl/>
              <w:ind w:left="1000" w:hangingChars="500" w:hanging="10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15E7">
              <w:rPr>
                <w:rFonts w:asciiTheme="minorEastAsia" w:eastAsiaTheme="minorEastAsia" w:hAnsiTheme="minorEastAsia" w:hint="eastAsia"/>
                <w:szCs w:val="21"/>
              </w:rPr>
              <w:t>备选酒店（离闵行校区大致距离、</w:t>
            </w:r>
            <w:proofErr w:type="gramStart"/>
            <w:r w:rsidRPr="004C15E7">
              <w:rPr>
                <w:rFonts w:asciiTheme="minorEastAsia" w:eastAsiaTheme="minorEastAsia" w:hAnsiTheme="minorEastAsia" w:hint="eastAsia"/>
                <w:szCs w:val="21"/>
              </w:rPr>
              <w:t>携程每晚</w:t>
            </w:r>
            <w:proofErr w:type="gramEnd"/>
            <w:r w:rsidRPr="004C15E7">
              <w:rPr>
                <w:rFonts w:asciiTheme="minorEastAsia" w:eastAsiaTheme="minorEastAsia" w:hAnsiTheme="minorEastAsia" w:hint="eastAsia"/>
                <w:szCs w:val="21"/>
              </w:rPr>
              <w:t>每间价格）：</w:t>
            </w:r>
          </w:p>
          <w:p w:rsidR="00082D07" w:rsidRPr="004C15E7" w:rsidRDefault="00082D07" w:rsidP="00082D0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32F9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教师之家</w:t>
            </w:r>
            <w:r w:rsidRPr="00D32F96">
              <w:rPr>
                <w:rFonts w:asciiTheme="minorEastAsia" w:eastAsiaTheme="minorEastAsia" w:hAnsiTheme="minorEastAsia" w:hint="eastAsia"/>
                <w:szCs w:val="21"/>
              </w:rPr>
              <w:t>（500米，298元），</w:t>
            </w:r>
            <w:proofErr w:type="gramStart"/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沪华国际</w:t>
            </w:r>
            <w:proofErr w:type="gramEnd"/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大酒店</w:t>
            </w:r>
            <w:r w:rsidRPr="00D32F96">
              <w:rPr>
                <w:rFonts w:asciiTheme="minorEastAsia" w:eastAsiaTheme="minorEastAsia" w:hAnsiTheme="minorEastAsia" w:hint="eastAsia"/>
                <w:szCs w:val="21"/>
              </w:rPr>
              <w:t>（900米，458元），</w:t>
            </w:r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吴</w:t>
            </w:r>
            <w:proofErr w:type="gramStart"/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泾</w:t>
            </w:r>
            <w:proofErr w:type="gramEnd"/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宝</w:t>
            </w:r>
            <w:proofErr w:type="gramStart"/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龙艺悦酒店</w:t>
            </w:r>
            <w:proofErr w:type="gramEnd"/>
            <w:r w:rsidRPr="00D32F96">
              <w:rPr>
                <w:rFonts w:asciiTheme="minorEastAsia" w:eastAsiaTheme="minorEastAsia" w:hAnsiTheme="minorEastAsia" w:hint="eastAsia"/>
                <w:szCs w:val="21"/>
              </w:rPr>
              <w:t>（700米，457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  <w:r w:rsidRPr="00D32F9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上海海舟大酒店</w:t>
            </w:r>
            <w:r w:rsidRPr="00D32F96">
              <w:rPr>
                <w:rFonts w:asciiTheme="minorEastAsia" w:eastAsiaTheme="minorEastAsia" w:hAnsiTheme="minorEastAsia" w:hint="eastAsia"/>
                <w:szCs w:val="21"/>
              </w:rPr>
              <w:t>（700米，260元），</w:t>
            </w:r>
            <w:r w:rsidRPr="00D32F96">
              <w:rPr>
                <w:rFonts w:asciiTheme="minorEastAsia" w:eastAsiaTheme="minorEastAsia" w:hAnsiTheme="minorEastAsia" w:hint="eastAsia"/>
                <w:b/>
                <w:szCs w:val="21"/>
              </w:rPr>
              <w:t>如家商旅酒店</w:t>
            </w:r>
            <w:r w:rsidRPr="00D32F96">
              <w:rPr>
                <w:rFonts w:asciiTheme="minorEastAsia" w:eastAsiaTheme="minorEastAsia" w:hAnsiTheme="minorEastAsia" w:hint="eastAsia"/>
                <w:szCs w:val="21"/>
              </w:rPr>
              <w:t>(上海华东师范大学吴泾店)（1100米，269元）</w:t>
            </w:r>
          </w:p>
        </w:tc>
      </w:tr>
    </w:tbl>
    <w:p w:rsidR="00082D07" w:rsidRDefault="00082D07"/>
    <w:p w:rsidR="00082D07" w:rsidRPr="00082D07" w:rsidRDefault="00082D07">
      <w:pPr>
        <w:rPr>
          <w:rFonts w:hint="eastAsia"/>
        </w:rPr>
      </w:pPr>
    </w:p>
    <w:sectPr w:rsidR="00082D07" w:rsidRPr="00082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7"/>
    <w:rsid w:val="00082D07"/>
    <w:rsid w:val="009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92C6"/>
  <w15:chartTrackingRefBased/>
  <w15:docId w15:val="{0725C78D-52CD-4C80-B014-A9A76E2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082D0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yywu</dc:creator>
  <cp:keywords/>
  <dc:description/>
  <cp:lastModifiedBy>yywu</cp:lastModifiedBy>
  <cp:revision>1</cp:revision>
  <dcterms:created xsi:type="dcterms:W3CDTF">2018-05-10T06:23:00Z</dcterms:created>
  <dcterms:modified xsi:type="dcterms:W3CDTF">2018-05-10T06:24:00Z</dcterms:modified>
</cp:coreProperties>
</file>